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416" w:rsidRPr="003D62F4" w:rsidRDefault="00582416" w:rsidP="00582416">
      <w:pPr>
        <w:ind w:firstLine="720"/>
        <w:jc w:val="center"/>
        <w:rPr>
          <w:rFonts w:ascii="Comic Sans MS" w:hAnsi="Comic Sans MS"/>
          <w:b/>
          <w:sz w:val="72"/>
          <w:szCs w:val="72"/>
        </w:rPr>
      </w:pPr>
      <w:r w:rsidRPr="003D62F4">
        <w:rPr>
          <w:rFonts w:ascii="Comic Sans MS" w:hAnsi="Comic Sans MS"/>
          <w:b/>
          <w:sz w:val="72"/>
          <w:szCs w:val="72"/>
        </w:rPr>
        <w:t>Second Grade News</w:t>
      </w:r>
    </w:p>
    <w:p w:rsidR="00582416" w:rsidRPr="003D62F4" w:rsidRDefault="00582416" w:rsidP="00582416">
      <w:pPr>
        <w:jc w:val="center"/>
        <w:rPr>
          <w:rFonts w:ascii="Comic Sans MS" w:hAnsi="Comic Sans MS"/>
          <w:b/>
          <w:sz w:val="20"/>
          <w:szCs w:val="20"/>
        </w:rPr>
      </w:pPr>
      <w:r w:rsidRPr="003D62F4">
        <w:rPr>
          <w:rFonts w:ascii="Comic Sans MS" w:hAnsi="Comic Sans MS"/>
          <w:b/>
          <w:sz w:val="20"/>
          <w:szCs w:val="20"/>
        </w:rPr>
        <w:t xml:space="preserve">From the classes of Mrs. </w:t>
      </w:r>
      <w:proofErr w:type="spellStart"/>
      <w:r w:rsidRPr="003D62F4">
        <w:rPr>
          <w:rFonts w:ascii="Comic Sans MS" w:hAnsi="Comic Sans MS"/>
          <w:b/>
          <w:sz w:val="20"/>
          <w:szCs w:val="20"/>
        </w:rPr>
        <w:t>Bautch</w:t>
      </w:r>
      <w:proofErr w:type="spellEnd"/>
      <w:r w:rsidRPr="003D62F4">
        <w:rPr>
          <w:rFonts w:ascii="Comic Sans MS" w:hAnsi="Comic Sans MS"/>
          <w:b/>
          <w:sz w:val="20"/>
          <w:szCs w:val="20"/>
        </w:rPr>
        <w:t xml:space="preserve"> and Mrs. Slade</w:t>
      </w:r>
    </w:p>
    <w:p w:rsidR="00582416" w:rsidRDefault="00582416" w:rsidP="00582416">
      <w:pPr>
        <w:jc w:val="center"/>
        <w:rPr>
          <w:rFonts w:ascii="Comic Sans MS" w:hAnsi="Comic Sans MS"/>
          <w:b/>
          <w:sz w:val="40"/>
          <w:szCs w:val="40"/>
        </w:rPr>
      </w:pPr>
      <w:r>
        <w:rPr>
          <w:rFonts w:ascii="Comic Sans MS" w:hAnsi="Comic Sans MS"/>
          <w:b/>
          <w:sz w:val="40"/>
          <w:szCs w:val="40"/>
        </w:rPr>
        <w:t>2</w:t>
      </w:r>
      <w:r w:rsidRPr="003D62F4">
        <w:rPr>
          <w:rFonts w:ascii="Comic Sans MS" w:hAnsi="Comic Sans MS"/>
          <w:b/>
          <w:sz w:val="40"/>
          <w:szCs w:val="40"/>
        </w:rPr>
        <w:t>-</w:t>
      </w:r>
      <w:r>
        <w:rPr>
          <w:rFonts w:ascii="Comic Sans MS" w:hAnsi="Comic Sans MS"/>
          <w:b/>
          <w:sz w:val="40"/>
          <w:szCs w:val="40"/>
        </w:rPr>
        <w:t>11</w:t>
      </w:r>
      <w:r w:rsidRPr="003D62F4">
        <w:rPr>
          <w:rFonts w:ascii="Comic Sans MS" w:hAnsi="Comic Sans MS"/>
          <w:b/>
          <w:sz w:val="40"/>
          <w:szCs w:val="40"/>
        </w:rPr>
        <w:t>-16</w:t>
      </w:r>
    </w:p>
    <w:p w:rsidR="00582416" w:rsidRPr="00B3221E" w:rsidRDefault="00582416" w:rsidP="00582416">
      <w:pPr>
        <w:pStyle w:val="Heading1"/>
        <w:pBdr>
          <w:top w:val="thickThinSmallGap" w:sz="24" w:space="1" w:color="auto"/>
          <w:left w:val="thickThinSmallGap" w:sz="24" w:space="4" w:color="auto"/>
          <w:bottom w:val="thinThickSmallGap" w:sz="24" w:space="1" w:color="auto"/>
          <w:right w:val="thinThickSmallGap" w:sz="24" w:space="4" w:color="auto"/>
        </w:pBdr>
        <w:jc w:val="center"/>
        <w:rPr>
          <w:rFonts w:ascii="Comic Sans MS" w:hAnsi="Comic Sans MS"/>
          <w:b w:val="0"/>
          <w:bCs w:val="0"/>
          <w:color w:val="auto"/>
          <w:sz w:val="40"/>
          <w:szCs w:val="40"/>
        </w:rPr>
      </w:pPr>
      <w:r>
        <w:rPr>
          <w:rFonts w:ascii="Comic Sans MS" w:hAnsi="Comic Sans MS"/>
          <w:b w:val="0"/>
          <w:color w:val="auto"/>
          <w:sz w:val="40"/>
          <w:szCs w:val="40"/>
        </w:rPr>
        <w:t>Math</w:t>
      </w:r>
    </w:p>
    <w:p w:rsidR="006477D3" w:rsidRDefault="006477D3" w:rsidP="00F95EBC">
      <w:pPr>
        <w:rPr>
          <w:rFonts w:ascii="Comic Sans MS" w:hAnsi="Comic Sans MS"/>
          <w:sz w:val="28"/>
          <w:szCs w:val="28"/>
        </w:rPr>
      </w:pPr>
    </w:p>
    <w:p w:rsidR="0076002A" w:rsidRDefault="00F95EBC" w:rsidP="00F95EBC">
      <w:pPr>
        <w:rPr>
          <w:rFonts w:ascii="Comic Sans MS" w:hAnsi="Comic Sans MS"/>
          <w:sz w:val="28"/>
          <w:szCs w:val="28"/>
        </w:rPr>
      </w:pPr>
      <w:r>
        <w:rPr>
          <w:rFonts w:ascii="Comic Sans MS" w:hAnsi="Comic Sans MS"/>
          <w:sz w:val="28"/>
          <w:szCs w:val="28"/>
        </w:rPr>
        <w:tab/>
        <w:t xml:space="preserve">This week, the children were assessed on three-digit subtraction with and without regrouping.  They are also continuing to practice mentally subtracting forms of tens or hundreds from a number.  </w:t>
      </w:r>
    </w:p>
    <w:p w:rsidR="00F95EBC" w:rsidRPr="0076002A" w:rsidRDefault="00F95EBC" w:rsidP="0076002A">
      <w:pPr>
        <w:jc w:val="center"/>
        <w:rPr>
          <w:rFonts w:ascii="Comic Sans MS" w:hAnsi="Comic Sans MS"/>
          <w:sz w:val="20"/>
          <w:szCs w:val="20"/>
        </w:rPr>
      </w:pPr>
      <w:r w:rsidRPr="0076002A">
        <w:rPr>
          <w:rFonts w:ascii="Comic Sans MS" w:hAnsi="Comic Sans MS"/>
          <w:sz w:val="20"/>
          <w:szCs w:val="20"/>
        </w:rPr>
        <w:t>(</w:t>
      </w:r>
      <w:proofErr w:type="gramStart"/>
      <w:r w:rsidRPr="0076002A">
        <w:rPr>
          <w:rFonts w:ascii="Comic Sans MS" w:hAnsi="Comic Sans MS"/>
          <w:sz w:val="20"/>
          <w:szCs w:val="20"/>
        </w:rPr>
        <w:t>i.e</w:t>
      </w:r>
      <w:proofErr w:type="gramEnd"/>
      <w:r w:rsidRPr="0076002A">
        <w:rPr>
          <w:rFonts w:ascii="Comic Sans MS" w:hAnsi="Comic Sans MS"/>
          <w:sz w:val="20"/>
          <w:szCs w:val="20"/>
        </w:rPr>
        <w:t xml:space="preserve">. 387-50=?  There are 8 tens, and I am subtracting 5 tens.  That leaves 3 tens.  </w:t>
      </w:r>
      <w:proofErr w:type="gramStart"/>
      <w:r w:rsidRPr="0076002A">
        <w:rPr>
          <w:rFonts w:ascii="Comic Sans MS" w:hAnsi="Comic Sans MS"/>
          <w:sz w:val="20"/>
          <w:szCs w:val="20"/>
        </w:rPr>
        <w:t>So, 387-50=337.)</w:t>
      </w:r>
      <w:proofErr w:type="gramEnd"/>
    </w:p>
    <w:p w:rsidR="00F95EBC" w:rsidRPr="00F95EBC" w:rsidRDefault="00F95EBC" w:rsidP="00F95EBC">
      <w:pPr>
        <w:rPr>
          <w:rFonts w:ascii="Comic Sans MS" w:hAnsi="Comic Sans MS"/>
          <w:sz w:val="28"/>
          <w:szCs w:val="28"/>
        </w:rPr>
      </w:pPr>
      <w:r>
        <w:rPr>
          <w:rFonts w:ascii="Comic Sans MS" w:hAnsi="Comic Sans MS"/>
          <w:sz w:val="28"/>
          <w:szCs w:val="28"/>
        </w:rPr>
        <w:tab/>
        <w:t>The second graders have begun a unit of study with the theme “Let’s Count Money!” (</w:t>
      </w:r>
      <w:proofErr w:type="gramStart"/>
      <w:r>
        <w:rPr>
          <w:rFonts w:ascii="Comic Sans MS" w:hAnsi="Comic Sans MS"/>
          <w:sz w:val="28"/>
          <w:szCs w:val="28"/>
        </w:rPr>
        <w:t>fun</w:t>
      </w:r>
      <w:proofErr w:type="gramEnd"/>
      <w:r>
        <w:rPr>
          <w:rFonts w:ascii="Comic Sans MS" w:hAnsi="Comic Sans MS"/>
          <w:sz w:val="28"/>
          <w:szCs w:val="28"/>
        </w:rPr>
        <w:t xml:space="preserve"> topic!)  They are counting to find the value of pennies, nickels, dimes, and quarters.</w:t>
      </w:r>
    </w:p>
    <w:p w:rsidR="00F95EBC" w:rsidRDefault="00F95EBC" w:rsidP="00F95EBC">
      <w:pPr>
        <w:ind w:firstLine="720"/>
        <w:rPr>
          <w:rFonts w:ascii="Comic Sans MS" w:hAnsi="Comic Sans MS"/>
          <w:sz w:val="28"/>
          <w:szCs w:val="28"/>
        </w:rPr>
      </w:pPr>
      <w:r w:rsidRPr="002C2B76">
        <w:rPr>
          <w:rFonts w:ascii="Comic Sans MS" w:hAnsi="Comic Sans MS"/>
          <w:sz w:val="28"/>
          <w:szCs w:val="28"/>
        </w:rPr>
        <w:t xml:space="preserve">Tomorrow, the children will complete “sweet” work using </w:t>
      </w:r>
      <w:proofErr w:type="spellStart"/>
      <w:r w:rsidRPr="002C2B76">
        <w:rPr>
          <w:rFonts w:ascii="Comic Sans MS" w:hAnsi="Comic Sans MS"/>
          <w:sz w:val="28"/>
          <w:szCs w:val="28"/>
        </w:rPr>
        <w:t>sweetarts</w:t>
      </w:r>
      <w:proofErr w:type="spellEnd"/>
      <w:r w:rsidRPr="002C2B76">
        <w:rPr>
          <w:rFonts w:ascii="Comic Sans MS" w:hAnsi="Comic Sans MS"/>
          <w:sz w:val="28"/>
          <w:szCs w:val="28"/>
        </w:rPr>
        <w:t xml:space="preserve"> for graphing and recording fractional amounts.  </w:t>
      </w:r>
    </w:p>
    <w:p w:rsidR="00BE6BD5" w:rsidRDefault="00BE6BD5"/>
    <w:p w:rsidR="00BE6BD5" w:rsidRPr="00BE6BD5" w:rsidRDefault="00BE6BD5" w:rsidP="00BE6BD5">
      <w:pPr>
        <w:pStyle w:val="Heading1"/>
        <w:pBdr>
          <w:top w:val="thickThinSmallGap" w:sz="24" w:space="1" w:color="auto"/>
          <w:left w:val="thickThinSmallGap" w:sz="24" w:space="4" w:color="auto"/>
          <w:bottom w:val="thinThickSmallGap" w:sz="24" w:space="1" w:color="auto"/>
          <w:right w:val="thinThickSmallGap" w:sz="24" w:space="4" w:color="auto"/>
        </w:pBdr>
        <w:jc w:val="center"/>
        <w:rPr>
          <w:rFonts w:ascii="Comic Sans MS" w:hAnsi="Comic Sans MS"/>
          <w:b w:val="0"/>
          <w:bCs w:val="0"/>
          <w:color w:val="auto"/>
          <w:sz w:val="40"/>
          <w:szCs w:val="40"/>
        </w:rPr>
      </w:pPr>
      <w:r w:rsidRPr="00BE6BD5">
        <w:rPr>
          <w:rFonts w:ascii="Comic Sans MS" w:hAnsi="Comic Sans MS"/>
          <w:b w:val="0"/>
          <w:color w:val="auto"/>
          <w:sz w:val="40"/>
          <w:szCs w:val="40"/>
        </w:rPr>
        <w:t>Language Arts</w:t>
      </w:r>
    </w:p>
    <w:p w:rsidR="00BE6BD5" w:rsidRPr="00C779AB" w:rsidRDefault="00BE6BD5" w:rsidP="00BE6BD5">
      <w:pPr>
        <w:rPr>
          <w:sz w:val="28"/>
          <w:szCs w:val="28"/>
        </w:rPr>
      </w:pPr>
    </w:p>
    <w:p w:rsidR="00BE6BD5" w:rsidRPr="00C779AB" w:rsidRDefault="00BE6BD5" w:rsidP="00BE6BD5">
      <w:pPr>
        <w:rPr>
          <w:rFonts w:ascii="Comic Sans MS" w:hAnsi="Comic Sans MS"/>
          <w:sz w:val="28"/>
          <w:szCs w:val="28"/>
        </w:rPr>
      </w:pPr>
      <w:r w:rsidRPr="00C779AB">
        <w:rPr>
          <w:sz w:val="28"/>
          <w:szCs w:val="28"/>
        </w:rPr>
        <w:tab/>
      </w:r>
      <w:r w:rsidRPr="00C779AB">
        <w:rPr>
          <w:rFonts w:ascii="Comic Sans MS" w:hAnsi="Comic Sans MS"/>
          <w:sz w:val="28"/>
          <w:szCs w:val="28"/>
        </w:rPr>
        <w:t>Our reading focus this week has been on how people express themselves.  The children have been reading about how people communicate through music and sound.  We have been discussing the main idea of the stories we are reading and the key details that support the main concept.</w:t>
      </w:r>
    </w:p>
    <w:p w:rsidR="00BE6BD5" w:rsidRDefault="00BE6BD5" w:rsidP="00BE6BD5">
      <w:pPr>
        <w:rPr>
          <w:rFonts w:ascii="Comic Sans MS" w:hAnsi="Comic Sans MS"/>
          <w:sz w:val="28"/>
          <w:szCs w:val="28"/>
        </w:rPr>
      </w:pPr>
      <w:r w:rsidRPr="00C779AB">
        <w:rPr>
          <w:rFonts w:ascii="Comic Sans MS" w:hAnsi="Comic Sans MS"/>
          <w:sz w:val="28"/>
          <w:szCs w:val="28"/>
        </w:rPr>
        <w:tab/>
        <w:t xml:space="preserve">Our spelling/phonics practice has been on words with the long u vowel sound spelled </w:t>
      </w:r>
      <w:proofErr w:type="spellStart"/>
      <w:r w:rsidRPr="00C779AB">
        <w:rPr>
          <w:rFonts w:ascii="Comic Sans MS" w:hAnsi="Comic Sans MS"/>
          <w:i/>
          <w:sz w:val="28"/>
          <w:szCs w:val="28"/>
        </w:rPr>
        <w:t>u_e</w:t>
      </w:r>
      <w:proofErr w:type="spellEnd"/>
      <w:r w:rsidRPr="00C779AB">
        <w:rPr>
          <w:rFonts w:ascii="Comic Sans MS" w:hAnsi="Comic Sans MS"/>
          <w:i/>
          <w:sz w:val="28"/>
          <w:szCs w:val="28"/>
        </w:rPr>
        <w:t xml:space="preserve">, </w:t>
      </w:r>
      <w:proofErr w:type="spellStart"/>
      <w:proofErr w:type="gramStart"/>
      <w:r w:rsidRPr="00C779AB">
        <w:rPr>
          <w:rFonts w:ascii="Comic Sans MS" w:hAnsi="Comic Sans MS"/>
          <w:i/>
          <w:sz w:val="28"/>
          <w:szCs w:val="28"/>
        </w:rPr>
        <w:t>ew</w:t>
      </w:r>
      <w:proofErr w:type="spellEnd"/>
      <w:proofErr w:type="gramEnd"/>
      <w:r w:rsidRPr="00C779AB">
        <w:rPr>
          <w:rFonts w:ascii="Comic Sans MS" w:hAnsi="Comic Sans MS"/>
          <w:i/>
          <w:sz w:val="28"/>
          <w:szCs w:val="28"/>
        </w:rPr>
        <w:t xml:space="preserve">, </w:t>
      </w:r>
      <w:proofErr w:type="spellStart"/>
      <w:r w:rsidRPr="00C779AB">
        <w:rPr>
          <w:rFonts w:ascii="Comic Sans MS" w:hAnsi="Comic Sans MS"/>
          <w:i/>
          <w:sz w:val="28"/>
          <w:szCs w:val="28"/>
        </w:rPr>
        <w:t>ue</w:t>
      </w:r>
      <w:proofErr w:type="spellEnd"/>
      <w:r w:rsidRPr="00C779AB">
        <w:rPr>
          <w:rFonts w:ascii="Comic Sans MS" w:hAnsi="Comic Sans MS"/>
          <w:i/>
          <w:sz w:val="28"/>
          <w:szCs w:val="28"/>
        </w:rPr>
        <w:t xml:space="preserve">, </w:t>
      </w:r>
      <w:r w:rsidRPr="00C779AB">
        <w:rPr>
          <w:rFonts w:ascii="Comic Sans MS" w:hAnsi="Comic Sans MS"/>
          <w:sz w:val="28"/>
          <w:szCs w:val="28"/>
        </w:rPr>
        <w:t xml:space="preserve">and </w:t>
      </w:r>
      <w:r w:rsidRPr="00C779AB">
        <w:rPr>
          <w:rFonts w:ascii="Comic Sans MS" w:hAnsi="Comic Sans MS"/>
          <w:i/>
          <w:sz w:val="28"/>
          <w:szCs w:val="28"/>
        </w:rPr>
        <w:t>u</w:t>
      </w:r>
      <w:r w:rsidRPr="00C779AB">
        <w:rPr>
          <w:rFonts w:ascii="Comic Sans MS" w:hAnsi="Comic Sans MS"/>
          <w:sz w:val="28"/>
          <w:szCs w:val="28"/>
        </w:rPr>
        <w:t>. We have also worked at decoding and defining words containing prefixes.  We continue to strive for fluency in our story writing and are working diligently to remember end punctuation and capitalization at the beginning of sentences and for proper nouns.</w:t>
      </w:r>
    </w:p>
    <w:p w:rsidR="00E43199" w:rsidRDefault="00E43199" w:rsidP="00BE6BD5">
      <w:pPr>
        <w:rPr>
          <w:rFonts w:ascii="Comic Sans MS" w:hAnsi="Comic Sans MS"/>
          <w:sz w:val="28"/>
          <w:szCs w:val="28"/>
        </w:rPr>
      </w:pPr>
    </w:p>
    <w:p w:rsidR="00B707F6" w:rsidRDefault="00B707F6" w:rsidP="00BE6BD5">
      <w:pPr>
        <w:rPr>
          <w:rFonts w:ascii="Comic Sans MS" w:hAnsi="Comic Sans MS"/>
          <w:sz w:val="28"/>
          <w:szCs w:val="28"/>
        </w:rPr>
      </w:pPr>
    </w:p>
    <w:p w:rsidR="00B707F6" w:rsidRDefault="008C6635" w:rsidP="008C6635">
      <w:pPr>
        <w:jc w:val="center"/>
        <w:rPr>
          <w:rFonts w:ascii="Comic Sans MS" w:hAnsi="Comic Sans MS"/>
          <w:sz w:val="28"/>
          <w:szCs w:val="28"/>
        </w:rPr>
      </w:pPr>
      <w:r>
        <w:rPr>
          <w:noProof/>
        </w:rPr>
        <w:drawing>
          <wp:inline distT="0" distB="0" distL="0" distR="0">
            <wp:extent cx="1781248" cy="742950"/>
            <wp:effectExtent l="0" t="0" r="9525" b="0"/>
            <wp:docPr id="4" name="Picture 4" descr="https://s-media-cache-ak0.pinimg.com/736x/31/6d/b0/316db0a990357d4bef56e40f0fcddbd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media-cache-ak0.pinimg.com/736x/31/6d/b0/316db0a990357d4bef56e40f0fcddbd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30393" cy="763448"/>
                    </a:xfrm>
                    <a:prstGeom prst="rect">
                      <a:avLst/>
                    </a:prstGeom>
                    <a:noFill/>
                    <a:ln>
                      <a:noFill/>
                    </a:ln>
                  </pic:spPr>
                </pic:pic>
              </a:graphicData>
            </a:graphic>
          </wp:inline>
        </w:drawing>
      </w:r>
    </w:p>
    <w:p w:rsidR="00B707F6" w:rsidRPr="00DB335A" w:rsidRDefault="00B707F6" w:rsidP="00BE6BD5">
      <w:pPr>
        <w:rPr>
          <w:rFonts w:ascii="Comic Sans MS" w:hAnsi="Comic Sans MS"/>
          <w:sz w:val="28"/>
          <w:szCs w:val="28"/>
        </w:rPr>
      </w:pPr>
    </w:p>
    <w:p w:rsidR="00E43199" w:rsidRPr="00DB335A" w:rsidRDefault="00E43199" w:rsidP="00E43199">
      <w:pPr>
        <w:pStyle w:val="BodyText"/>
        <w:pBdr>
          <w:top w:val="thickThinSmallGap" w:sz="24" w:space="0" w:color="auto"/>
          <w:left w:val="thickThinSmallGap" w:sz="24" w:space="4" w:color="auto"/>
          <w:bottom w:val="thinThickSmallGap" w:sz="24" w:space="1" w:color="auto"/>
          <w:right w:val="thinThickSmallGap" w:sz="24" w:space="4" w:color="auto"/>
        </w:pBdr>
        <w:jc w:val="center"/>
        <w:rPr>
          <w:rFonts w:ascii="Comic Sans MS" w:hAnsi="Comic Sans MS"/>
          <w:bCs/>
          <w:sz w:val="40"/>
        </w:rPr>
      </w:pPr>
      <w:r w:rsidRPr="00DB335A">
        <w:rPr>
          <w:rFonts w:ascii="Comic Sans MS" w:hAnsi="Comic Sans MS"/>
          <w:bCs/>
          <w:sz w:val="40"/>
        </w:rPr>
        <w:t>Literature</w:t>
      </w:r>
    </w:p>
    <w:p w:rsidR="00E43199" w:rsidRDefault="00E43199" w:rsidP="00E43199">
      <w:pPr>
        <w:pStyle w:val="BodyText"/>
        <w:jc w:val="center"/>
        <w:rPr>
          <w:rFonts w:ascii="Comic Sans MS" w:hAnsi="Comic Sans MS"/>
          <w:sz w:val="12"/>
        </w:rPr>
      </w:pPr>
    </w:p>
    <w:p w:rsidR="00E43199" w:rsidRPr="00F11FB1" w:rsidRDefault="00E43199" w:rsidP="00E43199">
      <w:pPr>
        <w:pStyle w:val="BodyText"/>
        <w:ind w:firstLine="720"/>
        <w:rPr>
          <w:rFonts w:ascii="Comic Sans MS" w:hAnsi="Comic Sans MS"/>
          <w:szCs w:val="28"/>
        </w:rPr>
      </w:pPr>
    </w:p>
    <w:p w:rsidR="00E43199" w:rsidRPr="000806C9" w:rsidRDefault="00E43199" w:rsidP="00E43199">
      <w:pPr>
        <w:pStyle w:val="BodyText"/>
        <w:ind w:firstLine="720"/>
        <w:rPr>
          <w:rFonts w:ascii="Comic Sans MS" w:hAnsi="Comic Sans MS"/>
          <w:szCs w:val="28"/>
        </w:rPr>
      </w:pPr>
      <w:r w:rsidRPr="000806C9">
        <w:rPr>
          <w:noProof/>
          <w:szCs w:val="28"/>
        </w:rPr>
        <w:drawing>
          <wp:anchor distT="0" distB="0" distL="114300" distR="114300" simplePos="0" relativeHeight="251661312" behindDoc="1" locked="0" layoutInCell="1" allowOverlap="1" wp14:anchorId="59EEF9BF" wp14:editId="3FF005E7">
            <wp:simplePos x="0" y="0"/>
            <wp:positionH relativeFrom="column">
              <wp:posOffset>5912485</wp:posOffset>
            </wp:positionH>
            <wp:positionV relativeFrom="paragraph">
              <wp:posOffset>30480</wp:posOffset>
            </wp:positionV>
            <wp:extent cx="826770" cy="1173480"/>
            <wp:effectExtent l="0" t="0" r="0" b="7620"/>
            <wp:wrapTight wrapText="bothSides">
              <wp:wrapPolygon edited="0">
                <wp:start x="0" y="0"/>
                <wp:lineTo x="0" y="21390"/>
                <wp:lineTo x="20903" y="21390"/>
                <wp:lineTo x="20903" y="0"/>
                <wp:lineTo x="0" y="0"/>
              </wp:wrapPolygon>
            </wp:wrapTight>
            <wp:docPr id="3" name="Picture 3" descr="http://www.kidsreads.com/art/covers/15624707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kidsreads.com/art/covers/1562470795.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826770" cy="1173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06C9">
        <w:rPr>
          <w:rFonts w:ascii="Comic Sans MS" w:hAnsi="Comic Sans MS"/>
          <w:szCs w:val="28"/>
        </w:rPr>
        <w:t xml:space="preserve">We have begun book three of the Addy series titled </w:t>
      </w:r>
      <w:r w:rsidRPr="000806C9">
        <w:rPr>
          <w:rFonts w:ascii="Comic Sans MS" w:hAnsi="Comic Sans MS"/>
          <w:i/>
          <w:iCs/>
          <w:szCs w:val="28"/>
        </w:rPr>
        <w:t xml:space="preserve">Addy’s </w:t>
      </w:r>
      <w:r w:rsidRPr="000806C9">
        <w:rPr>
          <w:rFonts w:ascii="Comic Sans MS" w:hAnsi="Comic Sans MS"/>
          <w:szCs w:val="28"/>
        </w:rPr>
        <w:t xml:space="preserve">Surprise.  In this story, because of escaping from a life of slavery, Addy and her momma are approaching the Christmas season away from the rest of their family.  With the little money they have, they </w:t>
      </w:r>
      <w:bookmarkStart w:id="0" w:name="_GoBack"/>
      <w:bookmarkEnd w:id="0"/>
      <w:r w:rsidRPr="000806C9">
        <w:rPr>
          <w:rFonts w:ascii="Comic Sans MS" w:hAnsi="Comic Sans MS"/>
          <w:szCs w:val="28"/>
        </w:rPr>
        <w:t xml:space="preserve">are generously giving to help free other slaves.  At the end of this story, they will be thrilled by a great surprise.  </w:t>
      </w:r>
    </w:p>
    <w:p w:rsidR="00602036" w:rsidRDefault="00602036" w:rsidP="00BE6BD5">
      <w:pPr>
        <w:rPr>
          <w:rFonts w:ascii="Comic Sans MS" w:hAnsi="Comic Sans MS"/>
          <w:sz w:val="28"/>
          <w:szCs w:val="28"/>
        </w:rPr>
      </w:pPr>
    </w:p>
    <w:p w:rsidR="00602036" w:rsidRPr="00602036" w:rsidRDefault="00602036" w:rsidP="00602036">
      <w:pPr>
        <w:pStyle w:val="BodyText"/>
        <w:pBdr>
          <w:top w:val="thickThinSmallGap" w:sz="24" w:space="0" w:color="auto"/>
          <w:left w:val="thickThinSmallGap" w:sz="24" w:space="4" w:color="auto"/>
          <w:bottom w:val="thinThickSmallGap" w:sz="24" w:space="1" w:color="auto"/>
          <w:right w:val="thinThickSmallGap" w:sz="24" w:space="4" w:color="auto"/>
        </w:pBdr>
        <w:jc w:val="center"/>
        <w:rPr>
          <w:rFonts w:ascii="Comic Sans MS" w:hAnsi="Comic Sans MS"/>
          <w:bCs/>
          <w:sz w:val="40"/>
        </w:rPr>
      </w:pPr>
      <w:r>
        <w:rPr>
          <w:rFonts w:ascii="Comic Sans MS" w:hAnsi="Comic Sans MS"/>
          <w:bCs/>
          <w:sz w:val="40"/>
        </w:rPr>
        <w:t>Friendship Fest</w:t>
      </w:r>
    </w:p>
    <w:p w:rsidR="00602036" w:rsidRPr="00F11FB1" w:rsidRDefault="00A91222" w:rsidP="00602036">
      <w:pPr>
        <w:pStyle w:val="BodyText"/>
        <w:ind w:firstLine="720"/>
        <w:rPr>
          <w:rFonts w:ascii="Comic Sans MS" w:hAnsi="Comic Sans MS"/>
          <w:szCs w:val="28"/>
        </w:rPr>
      </w:pPr>
      <w:r w:rsidRPr="002357D6">
        <w:rPr>
          <w:noProof/>
          <w:szCs w:val="28"/>
        </w:rPr>
        <w:drawing>
          <wp:anchor distT="0" distB="0" distL="114300" distR="114300" simplePos="0" relativeHeight="251659264" behindDoc="1" locked="0" layoutInCell="1" allowOverlap="1" wp14:anchorId="11463694" wp14:editId="4DA89844">
            <wp:simplePos x="0" y="0"/>
            <wp:positionH relativeFrom="column">
              <wp:posOffset>6134100</wp:posOffset>
            </wp:positionH>
            <wp:positionV relativeFrom="paragraph">
              <wp:posOffset>231775</wp:posOffset>
            </wp:positionV>
            <wp:extent cx="590550" cy="493395"/>
            <wp:effectExtent l="0" t="0" r="0" b="1905"/>
            <wp:wrapTight wrapText="bothSides">
              <wp:wrapPolygon edited="0">
                <wp:start x="2090" y="0"/>
                <wp:lineTo x="697" y="6672"/>
                <wp:lineTo x="1394" y="12510"/>
                <wp:lineTo x="8361" y="20849"/>
                <wp:lineTo x="9058" y="20849"/>
                <wp:lineTo x="11845" y="20849"/>
                <wp:lineTo x="12542" y="20849"/>
                <wp:lineTo x="18813" y="12510"/>
                <wp:lineTo x="19510" y="5838"/>
                <wp:lineTo x="18116" y="0"/>
                <wp:lineTo x="2090" y="0"/>
              </wp:wrapPolygon>
            </wp:wrapTight>
            <wp:docPr id="1" name="Picture 1" descr="SO0296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02963_"/>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4933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2036" w:rsidRDefault="00602036" w:rsidP="00602036">
      <w:pPr>
        <w:pStyle w:val="BodyText"/>
        <w:ind w:firstLine="720"/>
        <w:rPr>
          <w:rFonts w:ascii="Comic Sans MS" w:hAnsi="Comic Sans MS"/>
          <w:szCs w:val="28"/>
        </w:rPr>
      </w:pPr>
      <w:r w:rsidRPr="002357D6">
        <w:rPr>
          <w:rFonts w:ascii="Comic Sans MS" w:hAnsi="Comic Sans MS"/>
          <w:szCs w:val="28"/>
        </w:rPr>
        <w:t xml:space="preserve">Tomorrow, the children will enjoy receiving valentines from their classmates.  It should be a fun activity filled with smiles and friendship. </w:t>
      </w:r>
    </w:p>
    <w:p w:rsidR="00BE6BD5" w:rsidRDefault="00BE6BD5"/>
    <w:p w:rsidR="00BE6BD5" w:rsidRPr="00BE6BD5" w:rsidRDefault="00BE6BD5" w:rsidP="00BE6BD5">
      <w:pPr>
        <w:pStyle w:val="BodyText"/>
        <w:pBdr>
          <w:top w:val="thickThinSmallGap" w:sz="24" w:space="0" w:color="auto"/>
          <w:left w:val="thickThinSmallGap" w:sz="24" w:space="4" w:color="auto"/>
          <w:bottom w:val="thinThickSmallGap" w:sz="24" w:space="1" w:color="auto"/>
          <w:right w:val="thinThickSmallGap" w:sz="24" w:space="4" w:color="auto"/>
        </w:pBdr>
        <w:jc w:val="center"/>
        <w:rPr>
          <w:rFonts w:ascii="Comic Sans MS" w:hAnsi="Comic Sans MS"/>
          <w:bCs/>
          <w:sz w:val="40"/>
        </w:rPr>
      </w:pPr>
      <w:r w:rsidRPr="00BE6BD5">
        <w:rPr>
          <w:rFonts w:ascii="Comic Sans MS" w:hAnsi="Comic Sans MS"/>
          <w:bCs/>
          <w:sz w:val="40"/>
        </w:rPr>
        <w:t>Social Studies</w:t>
      </w:r>
    </w:p>
    <w:p w:rsidR="00BE6BD5" w:rsidRPr="002B6D62" w:rsidRDefault="00BE6BD5" w:rsidP="00BE6BD5">
      <w:pPr>
        <w:ind w:firstLine="720"/>
        <w:rPr>
          <w:rFonts w:ascii="Comic Sans MS" w:hAnsi="Comic Sans MS"/>
          <w:sz w:val="26"/>
          <w:szCs w:val="26"/>
        </w:rPr>
      </w:pPr>
    </w:p>
    <w:p w:rsidR="00BE6BD5" w:rsidRPr="00AE4645" w:rsidRDefault="00BE6BD5" w:rsidP="00BE6BD5">
      <w:pPr>
        <w:ind w:firstLine="720"/>
        <w:rPr>
          <w:rFonts w:ascii="Comic Sans MS" w:hAnsi="Comic Sans MS"/>
          <w:sz w:val="28"/>
          <w:szCs w:val="28"/>
        </w:rPr>
      </w:pPr>
      <w:r w:rsidRPr="00AE4645">
        <w:rPr>
          <w:rFonts w:ascii="Comic Sans MS" w:hAnsi="Comic Sans MS"/>
          <w:sz w:val="28"/>
          <w:szCs w:val="28"/>
        </w:rPr>
        <w:t>Presidents’ Day is a day to celebrate all U.S. pre</w:t>
      </w:r>
      <w:r>
        <w:rPr>
          <w:rFonts w:ascii="Comic Sans MS" w:hAnsi="Comic Sans MS"/>
          <w:sz w:val="28"/>
          <w:szCs w:val="28"/>
        </w:rPr>
        <w:t xml:space="preserve">sidents past and present.  This </w:t>
      </w:r>
      <w:r w:rsidRPr="00AE4645">
        <w:rPr>
          <w:rFonts w:ascii="Comic Sans MS" w:hAnsi="Comic Sans MS"/>
          <w:sz w:val="28"/>
          <w:szCs w:val="28"/>
        </w:rPr>
        <w:t>week, the children specifically learned more information about George Washington.  Through a power point slideshow, they toured Washington’s home of Mount Vernon.  They saw his face on the quarter and dollar bill and learned a bit about his life from childhood through his presidency.</w:t>
      </w:r>
      <w:r>
        <w:rPr>
          <w:rFonts w:ascii="Comic Sans MS" w:hAnsi="Comic Sans MS"/>
          <w:sz w:val="28"/>
          <w:szCs w:val="28"/>
        </w:rPr>
        <w:t xml:space="preserve">  As the children enjoyed a day off from school this past Monday, we hope they shared what they learned about George Washington and Mount Vernon.</w:t>
      </w:r>
    </w:p>
    <w:p w:rsidR="00BE6BD5" w:rsidRDefault="00BE6BD5"/>
    <w:p w:rsidR="00A87592" w:rsidRPr="000D0723" w:rsidRDefault="00A87592" w:rsidP="00A87592">
      <w:pPr>
        <w:pStyle w:val="BodyText"/>
        <w:pBdr>
          <w:top w:val="thickThinSmallGap" w:sz="24" w:space="0" w:color="auto"/>
          <w:left w:val="thickThinSmallGap" w:sz="24" w:space="4" w:color="auto"/>
          <w:bottom w:val="thinThickSmallGap" w:sz="24" w:space="1" w:color="auto"/>
          <w:right w:val="thinThickSmallGap" w:sz="24" w:space="4" w:color="auto"/>
        </w:pBdr>
        <w:jc w:val="center"/>
        <w:rPr>
          <w:rFonts w:ascii="Comic Sans MS" w:hAnsi="Comic Sans MS"/>
          <w:bCs/>
          <w:sz w:val="40"/>
        </w:rPr>
      </w:pPr>
      <w:r w:rsidRPr="000D0723">
        <w:rPr>
          <w:rFonts w:ascii="Comic Sans MS" w:hAnsi="Comic Sans MS"/>
          <w:bCs/>
          <w:sz w:val="40"/>
        </w:rPr>
        <w:t>Reminder</w:t>
      </w:r>
    </w:p>
    <w:p w:rsidR="00A87592" w:rsidRDefault="00A87592" w:rsidP="00A87592">
      <w:pPr>
        <w:pStyle w:val="BodyText"/>
        <w:jc w:val="center"/>
        <w:rPr>
          <w:rFonts w:ascii="Comic Sans MS" w:hAnsi="Comic Sans MS"/>
          <w:sz w:val="12"/>
        </w:rPr>
      </w:pPr>
    </w:p>
    <w:p w:rsidR="00A87592" w:rsidRPr="00D6634A" w:rsidRDefault="00A87592" w:rsidP="00A87592">
      <w:pPr>
        <w:pStyle w:val="BodyText"/>
        <w:jc w:val="center"/>
        <w:rPr>
          <w:rFonts w:ascii="Comic Sans MS" w:hAnsi="Comic Sans MS"/>
          <w:sz w:val="40"/>
          <w:szCs w:val="40"/>
        </w:rPr>
      </w:pPr>
      <w:r w:rsidRPr="00D6634A">
        <w:rPr>
          <w:rFonts w:ascii="Comic Sans MS" w:hAnsi="Comic Sans MS"/>
          <w:sz w:val="40"/>
          <w:szCs w:val="40"/>
        </w:rPr>
        <w:t>There is no school Monday, February 15.</w:t>
      </w:r>
    </w:p>
    <w:p w:rsidR="001062D2" w:rsidRDefault="001062D2" w:rsidP="00A87592">
      <w:pPr>
        <w:pStyle w:val="BodyText"/>
        <w:jc w:val="center"/>
        <w:rPr>
          <w:rFonts w:ascii="Comic Sans MS" w:hAnsi="Comic Sans MS"/>
          <w:sz w:val="12"/>
          <w:szCs w:val="12"/>
        </w:rPr>
      </w:pPr>
    </w:p>
    <w:p w:rsidR="00D6634A" w:rsidRPr="001062D2" w:rsidRDefault="00D6634A" w:rsidP="00A87592">
      <w:pPr>
        <w:pStyle w:val="BodyText"/>
        <w:jc w:val="center"/>
        <w:rPr>
          <w:rFonts w:ascii="Comic Sans MS" w:hAnsi="Comic Sans MS"/>
          <w:sz w:val="12"/>
          <w:szCs w:val="12"/>
        </w:rPr>
      </w:pPr>
    </w:p>
    <w:p w:rsidR="00A87592" w:rsidRDefault="001062D2" w:rsidP="001062D2">
      <w:pPr>
        <w:jc w:val="center"/>
      </w:pPr>
      <w:r>
        <w:rPr>
          <w:noProof/>
        </w:rPr>
        <w:drawing>
          <wp:inline distT="0" distB="0" distL="0" distR="0">
            <wp:extent cx="1657350" cy="1121474"/>
            <wp:effectExtent l="0" t="0" r="0" b="2540"/>
            <wp:docPr id="2" name="Picture 2" descr="http://i0.wp.com/www.hopeinthehealing.com/wp-content/uploads/2015/02/washington-lincoln-prof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0.wp.com/www.hopeinthehealing.com/wp-content/uploads/2015/02/washington-lincoln-profil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7350" cy="1121474"/>
                    </a:xfrm>
                    <a:prstGeom prst="rect">
                      <a:avLst/>
                    </a:prstGeom>
                    <a:noFill/>
                    <a:ln>
                      <a:noFill/>
                    </a:ln>
                  </pic:spPr>
                </pic:pic>
              </a:graphicData>
            </a:graphic>
          </wp:inline>
        </w:drawing>
      </w:r>
    </w:p>
    <w:sectPr w:rsidR="00A87592" w:rsidSect="00F95EB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416"/>
    <w:rsid w:val="000D0723"/>
    <w:rsid w:val="001062D2"/>
    <w:rsid w:val="00582416"/>
    <w:rsid w:val="00602036"/>
    <w:rsid w:val="006477D3"/>
    <w:rsid w:val="0076002A"/>
    <w:rsid w:val="008C6635"/>
    <w:rsid w:val="00A87592"/>
    <w:rsid w:val="00A91222"/>
    <w:rsid w:val="00B707F6"/>
    <w:rsid w:val="00BE6BD5"/>
    <w:rsid w:val="00D6634A"/>
    <w:rsid w:val="00DB335A"/>
    <w:rsid w:val="00E43199"/>
    <w:rsid w:val="00F763CC"/>
    <w:rsid w:val="00F95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41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8241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2416"/>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rsid w:val="00BE6BD5"/>
    <w:rPr>
      <w:sz w:val="28"/>
    </w:rPr>
  </w:style>
  <w:style w:type="character" w:customStyle="1" w:styleId="BodyTextChar">
    <w:name w:val="Body Text Char"/>
    <w:basedOn w:val="DefaultParagraphFont"/>
    <w:link w:val="BodyText"/>
    <w:rsid w:val="00BE6BD5"/>
    <w:rPr>
      <w:rFonts w:ascii="Times New Roman" w:eastAsia="Times New Roman" w:hAnsi="Times New Roman" w:cs="Times New Roman"/>
      <w:sz w:val="28"/>
      <w:szCs w:val="24"/>
    </w:rPr>
  </w:style>
  <w:style w:type="paragraph" w:styleId="BalloonText">
    <w:name w:val="Balloon Text"/>
    <w:basedOn w:val="Normal"/>
    <w:link w:val="BalloonTextChar"/>
    <w:uiPriority w:val="99"/>
    <w:semiHidden/>
    <w:unhideWhenUsed/>
    <w:rsid w:val="001062D2"/>
    <w:rPr>
      <w:rFonts w:ascii="Tahoma" w:hAnsi="Tahoma" w:cs="Tahoma"/>
      <w:sz w:val="16"/>
      <w:szCs w:val="16"/>
    </w:rPr>
  </w:style>
  <w:style w:type="character" w:customStyle="1" w:styleId="BalloonTextChar">
    <w:name w:val="Balloon Text Char"/>
    <w:basedOn w:val="DefaultParagraphFont"/>
    <w:link w:val="BalloonText"/>
    <w:uiPriority w:val="99"/>
    <w:semiHidden/>
    <w:rsid w:val="001062D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41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8241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2416"/>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rsid w:val="00BE6BD5"/>
    <w:rPr>
      <w:sz w:val="28"/>
    </w:rPr>
  </w:style>
  <w:style w:type="character" w:customStyle="1" w:styleId="BodyTextChar">
    <w:name w:val="Body Text Char"/>
    <w:basedOn w:val="DefaultParagraphFont"/>
    <w:link w:val="BodyText"/>
    <w:rsid w:val="00BE6BD5"/>
    <w:rPr>
      <w:rFonts w:ascii="Times New Roman" w:eastAsia="Times New Roman" w:hAnsi="Times New Roman" w:cs="Times New Roman"/>
      <w:sz w:val="28"/>
      <w:szCs w:val="24"/>
    </w:rPr>
  </w:style>
  <w:style w:type="paragraph" w:styleId="BalloonText">
    <w:name w:val="Balloon Text"/>
    <w:basedOn w:val="Normal"/>
    <w:link w:val="BalloonTextChar"/>
    <w:uiPriority w:val="99"/>
    <w:semiHidden/>
    <w:unhideWhenUsed/>
    <w:rsid w:val="001062D2"/>
    <w:rPr>
      <w:rFonts w:ascii="Tahoma" w:hAnsi="Tahoma" w:cs="Tahoma"/>
      <w:sz w:val="16"/>
      <w:szCs w:val="16"/>
    </w:rPr>
  </w:style>
  <w:style w:type="character" w:customStyle="1" w:styleId="BalloonTextChar">
    <w:name w:val="Balloon Text Char"/>
    <w:basedOn w:val="DefaultParagraphFont"/>
    <w:link w:val="BalloonText"/>
    <w:uiPriority w:val="99"/>
    <w:semiHidden/>
    <w:rsid w:val="001062D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settings" Target="settings.xml"/><Relationship Id="rId7" Type="http://schemas.openxmlformats.org/officeDocument/2006/relationships/image" Target="http://www.kidsreads.com/art/covers/1562470795.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368</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 user</dc:creator>
  <cp:lastModifiedBy>desktop user</cp:lastModifiedBy>
  <cp:revision>15</cp:revision>
  <dcterms:created xsi:type="dcterms:W3CDTF">2016-02-02T18:55:00Z</dcterms:created>
  <dcterms:modified xsi:type="dcterms:W3CDTF">2016-02-05T21:34:00Z</dcterms:modified>
</cp:coreProperties>
</file>